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2021 年是中国与巴基斯坦建交 ( )周年</w:t>
      </w:r>
    </w:p>
    <w:p>
      <w:r>
        <w:rPr>
          <w:rFonts w:ascii="宋体" w:hAnsi="宋体" w:eastAsia="宋体" w:cs="宋体"/>
          <w:b w:val="0"/>
          <w:sz w:val="20"/>
        </w:rPr>
        <w:t>A. 60</w:t>
      </w:r>
    </w:p>
    <w:p>
      <w:r>
        <w:rPr>
          <w:rFonts w:ascii="宋体" w:hAnsi="宋体" w:eastAsia="宋体" w:cs="宋体"/>
          <w:b/>
          <w:sz w:val="20"/>
        </w:rPr>
        <w:t>B. 70</w:t>
      </w:r>
    </w:p>
    <w:p>
      <w:r>
        <w:rPr>
          <w:rFonts w:ascii="宋体" w:hAnsi="宋体" w:eastAsia="宋体" w:cs="宋体"/>
          <w:b w:val="0"/>
          <w:sz w:val="20"/>
        </w:rPr>
        <w:t>C. 80</w:t>
      </w:r>
    </w:p>
    <w:p>
      <w:r>
        <w:rPr>
          <w:rFonts w:ascii="宋体" w:hAnsi="宋体" w:eastAsia="宋体" w:cs="宋体"/>
          <w:b w:val="0"/>
          <w:sz w:val="20"/>
        </w:rPr>
        <w:t>D. 90</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新形势下两岸同胞最重要、最紧迫的任务是( ) 。</w:t>
      </w:r>
    </w:p>
    <w:p>
      <w:r>
        <w:rPr>
          <w:rFonts w:ascii="宋体" w:hAnsi="宋体" w:eastAsia="宋体" w:cs="宋体"/>
          <w:b/>
          <w:sz w:val="20"/>
        </w:rPr>
        <w:t>A. 反对和遏制“台独”</w:t>
      </w:r>
    </w:p>
    <w:p>
      <w:r>
        <w:rPr>
          <w:rFonts w:ascii="宋体" w:hAnsi="宋体" w:eastAsia="宋体" w:cs="宋体"/>
          <w:b w:val="0"/>
          <w:sz w:val="20"/>
        </w:rPr>
        <w:t>B. 回到“九二共识”</w:t>
      </w:r>
    </w:p>
    <w:p>
      <w:r>
        <w:rPr>
          <w:rFonts w:ascii="宋体" w:hAnsi="宋体" w:eastAsia="宋体" w:cs="宋体"/>
          <w:b w:val="0"/>
          <w:sz w:val="20"/>
        </w:rPr>
        <w:t>C. 促进两岸政治谈判</w:t>
      </w:r>
    </w:p>
    <w:p>
      <w:r>
        <w:rPr>
          <w:rFonts w:ascii="宋体" w:hAnsi="宋体" w:eastAsia="宋体" w:cs="宋体"/>
          <w:b w:val="0"/>
          <w:sz w:val="20"/>
        </w:rPr>
        <w:t>D. 推进两岸“三通”</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 根据2021年11月的统计，以下各国CPI指数中，最大的是（）</w:t>
      </w:r>
    </w:p>
    <w:p>
      <w:r>
        <w:rPr>
          <w:rFonts w:ascii="宋体" w:hAnsi="宋体" w:eastAsia="宋体" w:cs="宋体"/>
          <w:b/>
          <w:sz w:val="20"/>
        </w:rPr>
        <w:t>A. 美国</w:t>
      </w:r>
    </w:p>
    <w:p>
      <w:r>
        <w:rPr>
          <w:rFonts w:ascii="宋体" w:hAnsi="宋体" w:eastAsia="宋体" w:cs="宋体"/>
          <w:b w:val="0"/>
          <w:sz w:val="20"/>
        </w:rPr>
        <w:t>B. 英国</w:t>
      </w:r>
    </w:p>
    <w:p>
      <w:r>
        <w:rPr>
          <w:rFonts w:ascii="宋体" w:hAnsi="宋体" w:eastAsia="宋体" w:cs="宋体"/>
          <w:b w:val="0"/>
          <w:sz w:val="20"/>
        </w:rPr>
        <w:t>C. 西班牙</w:t>
      </w:r>
    </w:p>
    <w:p>
      <w:r>
        <w:rPr>
          <w:rFonts w:ascii="宋体" w:hAnsi="宋体" w:eastAsia="宋体" w:cs="宋体"/>
          <w:b w:val="0"/>
          <w:sz w:val="20"/>
        </w:rPr>
        <w:t>D. 中国</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 “一国两制”构想的提出,最初是为了解决( )。</w:t>
      </w:r>
    </w:p>
    <w:p>
      <w:r>
        <w:rPr>
          <w:rFonts w:ascii="宋体" w:hAnsi="宋体" w:eastAsia="宋体" w:cs="宋体"/>
          <w:b w:val="0"/>
          <w:sz w:val="20"/>
        </w:rPr>
        <w:t>A. 香港问题</w:t>
      </w:r>
    </w:p>
    <w:p>
      <w:r>
        <w:rPr>
          <w:rFonts w:ascii="宋体" w:hAnsi="宋体" w:eastAsia="宋体" w:cs="宋体"/>
          <w:b w:val="0"/>
          <w:sz w:val="20"/>
        </w:rPr>
        <w:t>B. 澳门问题</w:t>
      </w:r>
    </w:p>
    <w:p>
      <w:r>
        <w:rPr>
          <w:rFonts w:ascii="宋体" w:hAnsi="宋体" w:eastAsia="宋体" w:cs="宋体"/>
          <w:b/>
          <w:sz w:val="20"/>
        </w:rPr>
        <w:t>C. 台湾问题</w:t>
      </w:r>
    </w:p>
    <w:p>
      <w:r>
        <w:rPr>
          <w:rFonts w:ascii="宋体" w:hAnsi="宋体" w:eastAsia="宋体" w:cs="宋体"/>
          <w:b w:val="0"/>
          <w:sz w:val="20"/>
        </w:rPr>
        <w:t>D. 港澳台问题</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2021年以来,随着全球新冠肺炎疫情形势好转,世界经济复苏态势显著抬头,但仍面临很多困境。下列表述不正确的是（）</w:t>
      </w:r>
    </w:p>
    <w:p>
      <w:r>
        <w:rPr>
          <w:rFonts w:ascii="宋体" w:hAnsi="宋体" w:eastAsia="宋体" w:cs="宋体"/>
          <w:b/>
          <w:sz w:val="20"/>
        </w:rPr>
        <w:t>A. 发展中国家经济恢复明显好于发达国家</w:t>
      </w:r>
    </w:p>
    <w:p>
      <w:r>
        <w:rPr>
          <w:rFonts w:ascii="宋体" w:hAnsi="宋体" w:eastAsia="宋体" w:cs="宋体"/>
          <w:b w:val="0"/>
          <w:sz w:val="20"/>
        </w:rPr>
        <w:t>B. 复苏分化失衡</w:t>
      </w:r>
    </w:p>
    <w:p>
      <w:r>
        <w:rPr>
          <w:rFonts w:ascii="宋体" w:hAnsi="宋体" w:eastAsia="宋体" w:cs="宋体"/>
          <w:b w:val="0"/>
          <w:sz w:val="20"/>
        </w:rPr>
        <w:t>C. 普遍面临通货膨胀</w:t>
      </w:r>
    </w:p>
    <w:p>
      <w:r>
        <w:rPr>
          <w:rFonts w:ascii="宋体" w:hAnsi="宋体" w:eastAsia="宋体" w:cs="宋体"/>
          <w:b w:val="0"/>
          <w:sz w:val="20"/>
        </w:rPr>
        <w:t>D. 供应链恢复受阻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 党的十八大以来，习近平总书记高度重视（        ）在教育中的重要地位和作用，多次强调要坚持把（          ）作为根本任务，培养德智体美劳全面发展的社会主义建设者和接班人。</w:t>
      </w:r>
    </w:p>
    <w:p>
      <w:r>
        <w:rPr>
          <w:rFonts w:ascii="宋体" w:hAnsi="宋体" w:eastAsia="宋体" w:cs="宋体"/>
          <w:b/>
          <w:sz w:val="20"/>
        </w:rPr>
        <w:t>A. 立德树人</w:t>
      </w:r>
    </w:p>
    <w:p>
      <w:r>
        <w:rPr>
          <w:rFonts w:ascii="宋体" w:hAnsi="宋体" w:eastAsia="宋体" w:cs="宋体"/>
          <w:b w:val="0"/>
          <w:sz w:val="20"/>
        </w:rPr>
        <w:t>B. 为谁培养人</w:t>
      </w:r>
    </w:p>
    <w:p>
      <w:r>
        <w:rPr>
          <w:rFonts w:ascii="宋体" w:hAnsi="宋体" w:eastAsia="宋体" w:cs="宋体"/>
          <w:b w:val="0"/>
          <w:sz w:val="20"/>
        </w:rPr>
        <w:t>C. 怎样培养人</w:t>
      </w:r>
    </w:p>
    <w:p>
      <w:r>
        <w:rPr>
          <w:rFonts w:ascii="宋体" w:hAnsi="宋体" w:eastAsia="宋体" w:cs="宋体"/>
          <w:b w:val="0"/>
          <w:sz w:val="20"/>
        </w:rPr>
        <w:t>D. 培养什么人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 我国目前高等教育办学规模和年毕业人数已居世界首位，但规模扩张不意味着质量和效益增长，走（        ）发展道路是我国高等教育发展的必由之路。</w:t>
      </w:r>
    </w:p>
    <w:p>
      <w:r>
        <w:rPr>
          <w:rFonts w:ascii="宋体" w:hAnsi="宋体" w:eastAsia="宋体" w:cs="宋体"/>
          <w:b w:val="0"/>
          <w:sz w:val="20"/>
        </w:rPr>
        <w:t>A. 外延式</w:t>
      </w:r>
    </w:p>
    <w:p>
      <w:r>
        <w:rPr>
          <w:rFonts w:ascii="宋体" w:hAnsi="宋体" w:eastAsia="宋体" w:cs="宋体"/>
          <w:b/>
          <w:sz w:val="20"/>
        </w:rPr>
        <w:t>B. 内涵式</w:t>
      </w:r>
    </w:p>
    <w:p>
      <w:r>
        <w:rPr>
          <w:rFonts w:ascii="宋体" w:hAnsi="宋体" w:eastAsia="宋体" w:cs="宋体"/>
          <w:b w:val="0"/>
          <w:sz w:val="20"/>
        </w:rPr>
        <w:t>C. 科技型</w:t>
      </w:r>
    </w:p>
    <w:p>
      <w:r>
        <w:rPr>
          <w:rFonts w:ascii="宋体" w:hAnsi="宋体" w:eastAsia="宋体" w:cs="宋体"/>
          <w:b w:val="0"/>
          <w:sz w:val="20"/>
        </w:rPr>
        <w:t>D. 数字化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 我国办的是社会主义教育，就要坚持（       ）办学方向，坚持以人民为中心发展教育。</w:t>
      </w:r>
    </w:p>
    <w:p>
      <w:r>
        <w:rPr>
          <w:rFonts w:ascii="宋体" w:hAnsi="宋体" w:eastAsia="宋体" w:cs="宋体"/>
          <w:b w:val="0"/>
          <w:sz w:val="20"/>
        </w:rPr>
        <w:t>A. 国际视野</w:t>
      </w:r>
    </w:p>
    <w:p>
      <w:r>
        <w:rPr>
          <w:rFonts w:ascii="宋体" w:hAnsi="宋体" w:eastAsia="宋体" w:cs="宋体"/>
          <w:b w:val="0"/>
          <w:sz w:val="20"/>
        </w:rPr>
        <w:t>B. 全面发展</w:t>
      </w:r>
    </w:p>
    <w:p>
      <w:r>
        <w:rPr>
          <w:rFonts w:ascii="宋体" w:hAnsi="宋体" w:eastAsia="宋体" w:cs="宋体"/>
          <w:b w:val="0"/>
          <w:sz w:val="20"/>
        </w:rPr>
        <w:t>C. 大而全</w:t>
      </w:r>
    </w:p>
    <w:p>
      <w:r>
        <w:rPr>
          <w:rFonts w:ascii="宋体" w:hAnsi="宋体" w:eastAsia="宋体" w:cs="宋体"/>
          <w:b/>
          <w:sz w:val="20"/>
        </w:rPr>
        <w:t>D. 社会主义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数字经济行不行，（     ）是命门。</w:t>
      </w:r>
    </w:p>
    <w:p>
      <w:r>
        <w:rPr>
          <w:rFonts w:ascii="宋体" w:hAnsi="宋体" w:eastAsia="宋体" w:cs="宋体"/>
          <w:b w:val="0"/>
          <w:sz w:val="20"/>
        </w:rPr>
        <w:t>A. 科学技术</w:t>
      </w:r>
    </w:p>
    <w:p>
      <w:r>
        <w:rPr>
          <w:rFonts w:ascii="宋体" w:hAnsi="宋体" w:eastAsia="宋体" w:cs="宋体"/>
          <w:b w:val="0"/>
          <w:sz w:val="20"/>
        </w:rPr>
        <w:t>B. 文化实力</w:t>
      </w:r>
    </w:p>
    <w:p>
      <w:r>
        <w:rPr>
          <w:rFonts w:ascii="宋体" w:hAnsi="宋体" w:eastAsia="宋体" w:cs="宋体"/>
          <w:b/>
          <w:sz w:val="20"/>
        </w:rPr>
        <w:t>C. 核心技术</w:t>
      </w:r>
    </w:p>
    <w:p>
      <w:r>
        <w:rPr>
          <w:rFonts w:ascii="宋体" w:hAnsi="宋体" w:eastAsia="宋体" w:cs="宋体"/>
          <w:b w:val="0"/>
          <w:sz w:val="20"/>
        </w:rPr>
        <w:t>D. 生产发展</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 数字经济和实体经济融合的重点领域是（）。</w:t>
      </w:r>
    </w:p>
    <w:p>
      <w:r>
        <w:rPr>
          <w:rFonts w:ascii="宋体" w:hAnsi="宋体" w:eastAsia="宋体" w:cs="宋体"/>
          <w:b/>
          <w:sz w:val="20"/>
        </w:rPr>
        <w:t>A. 制造业</w:t>
      </w:r>
    </w:p>
    <w:p>
      <w:r>
        <w:rPr>
          <w:rFonts w:ascii="宋体" w:hAnsi="宋体" w:eastAsia="宋体" w:cs="宋体"/>
          <w:b w:val="0"/>
          <w:sz w:val="20"/>
        </w:rPr>
        <w:t>B. 食品饮料</w:t>
      </w:r>
    </w:p>
    <w:p>
      <w:r>
        <w:rPr>
          <w:rFonts w:ascii="宋体" w:hAnsi="宋体" w:eastAsia="宋体" w:cs="宋体"/>
          <w:b w:val="0"/>
          <w:sz w:val="20"/>
        </w:rPr>
        <w:t>C. 纺织服装</w:t>
      </w:r>
    </w:p>
    <w:p>
      <w:r>
        <w:rPr>
          <w:rFonts w:ascii="宋体" w:hAnsi="宋体" w:eastAsia="宋体" w:cs="宋体"/>
          <w:b w:val="0"/>
          <w:sz w:val="20"/>
        </w:rPr>
        <w:t>D. 医药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不同于农业经济、工业经济以土地、劳动力和资本作为关键生产要素，数字经济的最鲜明的特点在于以（）作为关键生产要素。</w:t>
      </w:r>
    </w:p>
    <w:p>
      <w:r>
        <w:rPr>
          <w:rFonts w:ascii="宋体" w:hAnsi="宋体" w:eastAsia="宋体" w:cs="宋体"/>
          <w:b w:val="0"/>
          <w:sz w:val="20"/>
        </w:rPr>
        <w:t>A. 信息</w:t>
      </w:r>
    </w:p>
    <w:p>
      <w:r>
        <w:rPr>
          <w:rFonts w:ascii="宋体" w:hAnsi="宋体" w:eastAsia="宋体" w:cs="宋体"/>
          <w:b/>
          <w:sz w:val="20"/>
        </w:rPr>
        <w:t>B. 数据</w:t>
      </w:r>
    </w:p>
    <w:p>
      <w:r>
        <w:rPr>
          <w:rFonts w:ascii="宋体" w:hAnsi="宋体" w:eastAsia="宋体" w:cs="宋体"/>
          <w:b w:val="0"/>
          <w:sz w:val="20"/>
        </w:rPr>
        <w:t>C. 技术</w:t>
      </w:r>
    </w:p>
    <w:p>
      <w:r>
        <w:rPr>
          <w:rFonts w:ascii="宋体" w:hAnsi="宋体" w:eastAsia="宋体" w:cs="宋体"/>
          <w:b w:val="0"/>
          <w:sz w:val="20"/>
        </w:rPr>
        <w:t>D. 知识</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 发展两岸关系和实现和平统一的基础是 ( ) 。</w:t>
      </w:r>
    </w:p>
    <w:p>
      <w:r>
        <w:rPr>
          <w:rFonts w:ascii="宋体" w:hAnsi="宋体" w:eastAsia="宋体" w:cs="宋体"/>
          <w:b w:val="0"/>
          <w:sz w:val="20"/>
        </w:rPr>
        <w:t>A. 通邮、通航、通商</w:t>
      </w:r>
    </w:p>
    <w:p>
      <w:r>
        <w:rPr>
          <w:rFonts w:ascii="宋体" w:hAnsi="宋体" w:eastAsia="宋体" w:cs="宋体"/>
          <w:b/>
          <w:sz w:val="20"/>
        </w:rPr>
        <w:t>B. 一个中国的原则</w:t>
      </w:r>
    </w:p>
    <w:p>
      <w:r>
        <w:rPr>
          <w:rFonts w:ascii="宋体" w:hAnsi="宋体" w:eastAsia="宋体" w:cs="宋体"/>
          <w:b w:val="0"/>
          <w:sz w:val="20"/>
        </w:rPr>
        <w:t>C. 结束两岸敌对状态</w:t>
      </w:r>
    </w:p>
    <w:p>
      <w:r>
        <w:rPr>
          <w:rFonts w:ascii="宋体" w:hAnsi="宋体" w:eastAsia="宋体" w:cs="宋体"/>
          <w:b w:val="0"/>
          <w:sz w:val="20"/>
        </w:rPr>
        <w:t>D. 发展两岸经贸关系</w:t>
      </w:r>
    </w:p>
    <w:p>
      <w:r>
        <w:rPr>
          <w:rFonts w:ascii="宋体" w:hAnsi="宋体" w:eastAsia="宋体" w:cs="宋体"/>
          <w:b w:val="0"/>
          <w:sz w:val="20"/>
        </w:rPr>
        <w:t>答案：</w:t>
      </w:r>
      <w:r>
        <w:rPr>
          <w:rFonts w:ascii="宋体" w:hAnsi="宋体" w:eastAsia="宋体" w:cs="宋体"/>
          <w:b/>
          <w:sz w:val="20"/>
        </w:rPr>
        <w:t>B</w:t>
      </w:r>
    </w:p>
    <w:p/>
    <w:p>
      <w:pPr>
        <w:jc w:val="center"/>
      </w:pPr>
      <w:r>
        <w:rPr>
          <w:b/>
          <w:sz w:val="30"/>
        </w:rPr>
        <w:t>多选题</w:t>
      </w:r>
    </w:p>
    <w:p>
      <w:r>
        <w:rPr>
          <w:rFonts w:ascii="宋体" w:hAnsi="宋体" w:eastAsia="宋体" w:cs="宋体"/>
          <w:b w:val="0"/>
          <w:sz w:val="20"/>
        </w:rPr>
        <w:t>13、 习近平总书记教育重要论述的内容体系中提到全面发展是指（      ）和“劳”，特别重视劳动教育的时代价值。</w:t>
      </w:r>
    </w:p>
    <w:p>
      <w:r>
        <w:rPr>
          <w:rFonts w:ascii="宋体" w:hAnsi="宋体" w:eastAsia="宋体" w:cs="宋体"/>
          <w:b/>
          <w:sz w:val="20"/>
        </w:rPr>
        <w:t>A. 德</w:t>
      </w:r>
    </w:p>
    <w:p>
      <w:r>
        <w:rPr>
          <w:rFonts w:ascii="宋体" w:hAnsi="宋体" w:eastAsia="宋体" w:cs="宋体"/>
          <w:b/>
          <w:sz w:val="20"/>
        </w:rPr>
        <w:t>B. 智</w:t>
      </w:r>
    </w:p>
    <w:p>
      <w:r>
        <w:rPr>
          <w:rFonts w:ascii="宋体" w:hAnsi="宋体" w:eastAsia="宋体" w:cs="宋体"/>
          <w:b/>
          <w:sz w:val="20"/>
        </w:rPr>
        <w:t>C. 体</w:t>
      </w:r>
    </w:p>
    <w:p>
      <w:r>
        <w:rPr>
          <w:rFonts w:ascii="宋体" w:hAnsi="宋体" w:eastAsia="宋体" w:cs="宋体"/>
          <w:b/>
          <w:sz w:val="20"/>
        </w:rPr>
        <w:t>D. 美</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14、 数字经济的内涵包括（）。</w:t>
      </w:r>
    </w:p>
    <w:p>
      <w:r>
        <w:rPr>
          <w:rFonts w:ascii="宋体" w:hAnsi="宋体" w:eastAsia="宋体" w:cs="宋体"/>
          <w:b/>
          <w:sz w:val="20"/>
        </w:rPr>
        <w:t>A. 以使用数字化的知识和信息作为关键生产要素</w:t>
      </w:r>
    </w:p>
    <w:p>
      <w:r>
        <w:rPr>
          <w:rFonts w:ascii="宋体" w:hAnsi="宋体" w:eastAsia="宋体" w:cs="宋体"/>
          <w:b/>
          <w:sz w:val="20"/>
        </w:rPr>
        <w:t>B. 以现代信息网络作为重要载体</w:t>
      </w:r>
    </w:p>
    <w:p>
      <w:r>
        <w:rPr>
          <w:rFonts w:ascii="宋体" w:hAnsi="宋体" w:eastAsia="宋体" w:cs="宋体"/>
          <w:b/>
          <w:sz w:val="20"/>
        </w:rPr>
        <w:t>C. 信息通信技术的有效使用</w:t>
      </w:r>
    </w:p>
    <w:p>
      <w:r>
        <w:rPr>
          <w:rFonts w:ascii="宋体" w:hAnsi="宋体" w:eastAsia="宋体" w:cs="宋体"/>
          <w:b/>
          <w:sz w:val="20"/>
        </w:rPr>
        <w:t>D. 推动效率提升和经济结构优化的一系列经济活动</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15、 十届全国人民代表大会第三次会议通过了《反分裂国家法》,这部法律的颁布具有重要意义,下面对《反分裂国家法》判断正确的是( )
A、  
B、 
C、  
D、</w:t>
      </w:r>
    </w:p>
    <w:p>
      <w:r>
        <w:rPr>
          <w:rFonts w:ascii="宋体" w:hAnsi="宋体" w:eastAsia="宋体" w:cs="宋体"/>
          <w:b/>
          <w:sz w:val="20"/>
        </w:rPr>
        <w:t>A. 表明了全国人民捍卫国家主权和领土完整的共同意志和坚强决心</w:t>
      </w:r>
    </w:p>
    <w:p>
      <w:r>
        <w:rPr>
          <w:rFonts w:ascii="宋体" w:hAnsi="宋体" w:eastAsia="宋体" w:cs="宋体"/>
          <w:b/>
          <w:sz w:val="20"/>
        </w:rPr>
        <w:t>B. 是一部争取和平解决台湾问题、实现祖国和平统一的法律</w:t>
      </w:r>
    </w:p>
    <w:p>
      <w:r>
        <w:rPr>
          <w:rFonts w:ascii="宋体" w:hAnsi="宋体" w:eastAsia="宋体" w:cs="宋体"/>
          <w:b/>
          <w:sz w:val="20"/>
        </w:rPr>
        <w:t>C. 促进两岸直接“三通”,保护台湾同胞的正当权益,有利于维护台湾的和平与稳定</w:t>
      </w:r>
    </w:p>
    <w:p>
      <w:r>
        <w:rPr>
          <w:rFonts w:ascii="宋体" w:hAnsi="宋体" w:eastAsia="宋体" w:cs="宋体"/>
          <w:b/>
          <w:sz w:val="20"/>
        </w:rPr>
        <w:t>D. 把反对和遏制“台独”势力分裂活动的工作放在了比较突出的位置</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16、 提振世界经济的中国能力,源于中国着眼长远、协调全球健康发展的魄力,以下哪些是正确的?</w:t>
      </w:r>
    </w:p>
    <w:p>
      <w:r>
        <w:rPr>
          <w:rFonts w:ascii="宋体" w:hAnsi="宋体" w:eastAsia="宋体" w:cs="宋体"/>
          <w:b/>
          <w:sz w:val="20"/>
        </w:rPr>
        <w:t>A. 始终保持连续稳定的宏观政策,避免“大水漫灌”</w:t>
      </w:r>
    </w:p>
    <w:p>
      <w:r>
        <w:rPr>
          <w:rFonts w:ascii="宋体" w:hAnsi="宋体" w:eastAsia="宋体" w:cs="宋体"/>
          <w:b/>
          <w:sz w:val="20"/>
        </w:rPr>
        <w:t>B. 强化供需双向调节,组织多批次国家储备投放</w:t>
      </w:r>
    </w:p>
    <w:p>
      <w:r>
        <w:rPr>
          <w:rFonts w:ascii="宋体" w:hAnsi="宋体" w:eastAsia="宋体" w:cs="宋体"/>
          <w:b/>
          <w:sz w:val="20"/>
        </w:rPr>
        <w:t>C. 加强市场监管,遏制过度投机炒作</w:t>
      </w:r>
    </w:p>
    <w:p>
      <w:r>
        <w:rPr>
          <w:rFonts w:ascii="宋体" w:hAnsi="宋体" w:eastAsia="宋体" w:cs="宋体"/>
          <w:b/>
          <w:sz w:val="20"/>
        </w:rPr>
        <w:t>D. 做好预期管理,研究和适时出台部分惠企政策到期后的接续政策</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17、 2021年,全球经济复苏进程中出现多方面结构性失衡,主要表现为(    )</w:t>
      </w:r>
    </w:p>
    <w:p>
      <w:r>
        <w:rPr>
          <w:rFonts w:ascii="宋体" w:hAnsi="宋体" w:eastAsia="宋体" w:cs="宋体"/>
          <w:b/>
          <w:sz w:val="20"/>
        </w:rPr>
        <w:t>A. 供给恢复慢于需求恢复</w:t>
      </w:r>
    </w:p>
    <w:p>
      <w:r>
        <w:rPr>
          <w:rFonts w:ascii="宋体" w:hAnsi="宋体" w:eastAsia="宋体" w:cs="宋体"/>
          <w:b/>
          <w:sz w:val="20"/>
        </w:rPr>
        <w:t>B. 服务业恢复明显滞后于工业</w:t>
      </w:r>
    </w:p>
    <w:p>
      <w:r>
        <w:rPr>
          <w:rFonts w:ascii="宋体" w:hAnsi="宋体" w:eastAsia="宋体" w:cs="宋体"/>
          <w:b/>
          <w:sz w:val="20"/>
        </w:rPr>
        <w:t>C. 就业恢复慢于产出</w:t>
      </w:r>
    </w:p>
    <w:p>
      <w:r>
        <w:rPr>
          <w:rFonts w:ascii="宋体" w:hAnsi="宋体" w:eastAsia="宋体" w:cs="宋体"/>
          <w:b w:val="0"/>
          <w:sz w:val="20"/>
        </w:rPr>
        <w:t>D. 需求恢复慢于供给恢复</w:t>
      </w:r>
    </w:p>
    <w:p>
      <w:r>
        <w:rPr>
          <w:rFonts w:ascii="宋体" w:hAnsi="宋体" w:eastAsia="宋体" w:cs="宋体"/>
          <w:b w:val="0"/>
          <w:sz w:val="20"/>
        </w:rPr>
        <w:t>答案：</w:t>
      </w:r>
      <w:r>
        <w:rPr>
          <w:rFonts w:ascii="宋体" w:hAnsi="宋体" w:eastAsia="宋体" w:cs="宋体"/>
          <w:b/>
          <w:sz w:val="20"/>
        </w:rPr>
        <w:t>A;B;C</w:t>
      </w:r>
    </w:p>
    <w:p/>
    <w:p>
      <w:pPr>
        <w:jc w:val="center"/>
      </w:pPr>
      <w:r>
        <w:rPr>
          <w:b/>
          <w:sz w:val="30"/>
        </w:rPr>
        <w:t>判断题</w:t>
      </w:r>
    </w:p>
    <w:p>
      <w:r>
        <w:rPr>
          <w:rFonts w:ascii="宋体" w:hAnsi="宋体" w:eastAsia="宋体" w:cs="宋体"/>
          <w:b w:val="0"/>
          <w:sz w:val="20"/>
        </w:rPr>
        <w:t>18、 各地区数字经济与国民经济发展水平没有正相关性。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党的十九大报告中指出，中国特色社会主义已经进入新时代，社会的主要矛盾发生重大转变，转变为人民日益增长的美好生活需要与不平衡不充分的发展之间的矛盾。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 美国深度介入台海,是阻扰我们解决台湾问题、推进祖国统一的最大外部干扰。</w:t>
      </w:r>
    </w:p>
    <w:p>
      <w:r>
        <w:rPr>
          <w:rFonts w:ascii="宋体" w:hAnsi="宋体" w:eastAsia="宋体" w:cs="宋体"/>
          <w:b/>
          <w:sz w:val="20"/>
        </w:rPr>
        <w:t>A. 对</w:t>
      </w:r>
    </w:p>
    <w:p>
      <w:r>
        <w:rPr>
          <w:rFonts w:ascii="宋体" w:hAnsi="宋体" w:eastAsia="宋体" w:cs="宋体"/>
          <w:b w:val="0"/>
          <w:sz w:val="20"/>
        </w:rPr>
        <w:t>B. 错</w:t>
      </w:r>
    </w:p>
    <w:p>
      <w:r>
        <w:rPr>
          <w:rFonts w:ascii="宋体" w:hAnsi="宋体" w:eastAsia="宋体" w:cs="宋体"/>
          <w:b w:val="0"/>
          <w:sz w:val="20"/>
        </w:rPr>
        <w:t>答案：</w:t>
      </w:r>
      <w:r>
        <w:rPr>
          <w:rFonts w:ascii="宋体" w:hAnsi="宋体" w:eastAsia="宋体" w:cs="宋体"/>
          <w:b/>
          <w:sz w:val="20"/>
        </w:rPr>
        <w:t>A</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202214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1491</Words>
  <Characters>1628</Characters>
  <TotalTime>0</TotalTime>
  <ScaleCrop>false</ScaleCrop>
  <LinksUpToDate>false</LinksUpToDate>
  <CharactersWithSpaces>1785</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4496571B69844351A51B785227CCBF65_13</vt:lpwstr>
  </property>
</Properties>
</file>